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5028" w14:textId="042FD2B1" w:rsidR="00654931" w:rsidRPr="00654931" w:rsidRDefault="00654931" w:rsidP="00632B56">
      <w:pPr>
        <w:spacing w:after="160" w:line="259" w:lineRule="auto"/>
        <w:rPr>
          <w:rFonts w:ascii="Arial" w:eastAsia="Calibri" w:hAnsi="Arial" w:cs="Arial"/>
          <w:lang w:val="en-US"/>
        </w:rPr>
      </w:pPr>
    </w:p>
    <w:p w14:paraId="1D5EFA0E" w14:textId="77777777" w:rsidR="00654931" w:rsidRPr="00654931" w:rsidRDefault="00654931" w:rsidP="00654931">
      <w:pPr>
        <w:pBdr>
          <w:bottom w:val="single" w:sz="4" w:space="1" w:color="auto"/>
        </w:pBdr>
        <w:spacing w:after="160" w:line="259" w:lineRule="auto"/>
        <w:rPr>
          <w:rFonts w:ascii="Arial" w:eastAsia="Calibri" w:hAnsi="Arial" w:cs="Arial"/>
          <w:b/>
          <w:lang w:val="en-US"/>
        </w:rPr>
      </w:pPr>
    </w:p>
    <w:p w14:paraId="59B4A088" w14:textId="6206A378" w:rsidR="00654931" w:rsidRPr="00632B56" w:rsidRDefault="00632B56" w:rsidP="00632B56">
      <w:pPr>
        <w:pBdr>
          <w:bottom w:val="single" w:sz="4" w:space="1" w:color="auto"/>
        </w:pBdr>
        <w:spacing w:after="160" w:line="259" w:lineRule="auto"/>
        <w:rPr>
          <w:rFonts w:ascii="Arial" w:eastAsia="Calibri" w:hAnsi="Arial" w:cs="Arial"/>
          <w:b/>
          <w:color w:val="323E4F" w:themeColor="text2" w:themeShade="BF"/>
          <w:sz w:val="32"/>
          <w:szCs w:val="32"/>
          <w:lang w:val="en-US"/>
        </w:rPr>
      </w:pPr>
      <w:r w:rsidRPr="00632B56">
        <w:rPr>
          <w:rFonts w:ascii="Arial" w:eastAsia="Calibri" w:hAnsi="Arial" w:cs="Arial"/>
          <w:b/>
          <w:color w:val="323E4F" w:themeColor="text2" w:themeShade="BF"/>
          <w:sz w:val="32"/>
          <w:szCs w:val="32"/>
          <w:lang w:val="en-US"/>
        </w:rPr>
        <w:t>FOR IMMEDIATE RELEASE</w:t>
      </w:r>
    </w:p>
    <w:p w14:paraId="0D41188C" w14:textId="77777777" w:rsidR="00654931" w:rsidRPr="00632B56" w:rsidRDefault="00654931" w:rsidP="00654931">
      <w:pPr>
        <w:spacing w:after="160" w:line="259" w:lineRule="auto"/>
        <w:rPr>
          <w:rFonts w:ascii="Arial" w:eastAsia="Calibri" w:hAnsi="Arial" w:cs="Arial"/>
          <w:b/>
          <w:color w:val="323E4F" w:themeColor="text2" w:themeShade="BF"/>
          <w:lang w:val="en-US"/>
        </w:rPr>
      </w:pPr>
    </w:p>
    <w:p w14:paraId="53C75C62" w14:textId="1D4DAF82" w:rsidR="00654931" w:rsidRPr="00632B56" w:rsidRDefault="00632B56" w:rsidP="00654931">
      <w:pPr>
        <w:spacing w:after="160" w:line="259" w:lineRule="auto"/>
        <w:rPr>
          <w:rFonts w:ascii="Arial" w:eastAsia="Calibri" w:hAnsi="Arial" w:cs="Arial"/>
          <w:b/>
          <w:color w:val="323E4F" w:themeColor="text2" w:themeShade="BF"/>
          <w:lang w:val="en-US"/>
        </w:rPr>
      </w:pPr>
      <w:r w:rsidRPr="00632B56">
        <w:rPr>
          <w:rFonts w:ascii="Arial" w:eastAsia="Calibri" w:hAnsi="Arial" w:cs="Arial"/>
          <w:b/>
          <w:color w:val="323E4F" w:themeColor="text2" w:themeShade="BF"/>
          <w:lang w:val="en-US"/>
        </w:rPr>
        <w:t>E.A. Langenfeld &amp; Associates</w:t>
      </w:r>
    </w:p>
    <w:p w14:paraId="4852C79F" w14:textId="726182AA" w:rsidR="00632B56" w:rsidRPr="00632B56" w:rsidRDefault="00632B56" w:rsidP="00654931">
      <w:pPr>
        <w:spacing w:after="160" w:line="259" w:lineRule="auto"/>
        <w:rPr>
          <w:rFonts w:ascii="Arial" w:eastAsia="Calibri" w:hAnsi="Arial" w:cs="Arial"/>
          <w:b/>
          <w:color w:val="323E4F" w:themeColor="text2" w:themeShade="BF"/>
          <w:lang w:val="en-US"/>
        </w:rPr>
      </w:pPr>
      <w:r w:rsidRPr="00632B56">
        <w:rPr>
          <w:rFonts w:ascii="Arial" w:eastAsia="Calibri" w:hAnsi="Arial" w:cs="Arial"/>
          <w:b/>
          <w:color w:val="323E4F" w:themeColor="text2" w:themeShade="BF"/>
          <w:lang w:val="en-US"/>
        </w:rPr>
        <w:t>December 14, 2022</w:t>
      </w:r>
    </w:p>
    <w:p w14:paraId="24BE13A3" w14:textId="109A8E24" w:rsidR="00654931" w:rsidRPr="00632B56" w:rsidRDefault="00632B56" w:rsidP="00654931">
      <w:pPr>
        <w:spacing w:after="160" w:line="259" w:lineRule="auto"/>
        <w:jc w:val="center"/>
        <w:rPr>
          <w:rFonts w:ascii="Arial" w:eastAsia="Calibri" w:hAnsi="Arial" w:cs="Arial"/>
          <w:b/>
          <w:color w:val="323E4F" w:themeColor="text2" w:themeShade="BF"/>
          <w:sz w:val="28"/>
          <w:szCs w:val="28"/>
          <w:lang w:val="en-US"/>
        </w:rPr>
      </w:pPr>
      <w:r w:rsidRPr="00632B56">
        <w:rPr>
          <w:rFonts w:ascii="Arial" w:eastAsia="Calibri" w:hAnsi="Arial" w:cs="Arial"/>
          <w:b/>
          <w:color w:val="323E4F" w:themeColor="text2" w:themeShade="BF"/>
          <w:sz w:val="28"/>
          <w:szCs w:val="28"/>
          <w:lang w:val="en-US"/>
        </w:rPr>
        <w:t xml:space="preserve">E.A. Langenfeld </w:t>
      </w:r>
      <w:r w:rsidR="00654931" w:rsidRPr="00632B56">
        <w:rPr>
          <w:rFonts w:ascii="Arial" w:eastAsia="Calibri" w:hAnsi="Arial" w:cs="Arial"/>
          <w:b/>
          <w:color w:val="323E4F" w:themeColor="text2" w:themeShade="BF"/>
          <w:sz w:val="28"/>
          <w:szCs w:val="28"/>
          <w:lang w:val="en-US"/>
        </w:rPr>
        <w:t xml:space="preserve">Acquires </w:t>
      </w:r>
      <w:r w:rsidRPr="00632B56">
        <w:rPr>
          <w:rFonts w:ascii="Arial" w:eastAsia="Calibri" w:hAnsi="Arial" w:cs="Arial"/>
          <w:b/>
          <w:color w:val="323E4F" w:themeColor="text2" w:themeShade="BF"/>
          <w:sz w:val="28"/>
          <w:szCs w:val="28"/>
          <w:lang w:val="en-US"/>
        </w:rPr>
        <w:t>Datastory</w:t>
      </w:r>
    </w:p>
    <w:p w14:paraId="2BF8A2E6" w14:textId="77777777" w:rsidR="00632B56" w:rsidRPr="009820A7" w:rsidRDefault="00632B56" w:rsidP="00632B56">
      <w:pPr>
        <w:spacing w:after="100"/>
        <w:rPr>
          <w:rFonts w:ascii="Times New Roman" w:eastAsia="Times New Roman" w:hAnsi="Times New Roman" w:cs="Times New Roman"/>
        </w:rPr>
      </w:pPr>
      <w:bookmarkStart w:id="0" w:name="_Hlk121726373"/>
      <w:r>
        <w:rPr>
          <w:rFonts w:ascii="Arial" w:eastAsia="Times New Roman" w:hAnsi="Arial" w:cs="Arial"/>
          <w:color w:val="434343"/>
        </w:rPr>
        <w:t>As EAL evolves to meet customer needs in our channel, we have identified location intelligence as the forefront of our data strategy</w:t>
      </w:r>
      <w:bookmarkEnd w:id="0"/>
      <w:r>
        <w:rPr>
          <w:rFonts w:ascii="Arial" w:eastAsia="Times New Roman" w:hAnsi="Arial" w:cs="Arial"/>
          <w:color w:val="434343"/>
        </w:rPr>
        <w:t xml:space="preserve">. Today, E.A. Langenfeld, a leader in Client Representation, is pleased to announce our acquisition of Datastory, a best-in-class provider of location intelligence solutions. At EAL, </w:t>
      </w:r>
      <w:r w:rsidRPr="00CD5062">
        <w:rPr>
          <w:rFonts w:ascii="Arial" w:eastAsia="Times New Roman" w:hAnsi="Arial" w:cs="Arial"/>
          <w:i/>
          <w:iCs/>
          <w:color w:val="434343"/>
        </w:rPr>
        <w:t>our mission is to provide long-term, sustainable growth for our retailers and clients</w:t>
      </w:r>
      <w:r w:rsidRPr="00F33310">
        <w:rPr>
          <w:rFonts w:ascii="Arial" w:eastAsia="Times New Roman" w:hAnsi="Arial" w:cs="Arial"/>
          <w:b/>
          <w:bCs/>
          <w:color w:val="434343"/>
        </w:rPr>
        <w:t>.</w:t>
      </w:r>
      <w:r w:rsidRPr="00F33310">
        <w:t xml:space="preserve"> </w:t>
      </w:r>
      <w:r w:rsidRPr="00F33310">
        <w:rPr>
          <w:rFonts w:ascii="Arial" w:eastAsia="Times New Roman" w:hAnsi="Arial" w:cs="Arial"/>
          <w:color w:val="434343"/>
        </w:rPr>
        <w:t>That means as we drive growth today, we</w:t>
      </w:r>
      <w:r>
        <w:rPr>
          <w:rFonts w:ascii="Arial" w:eastAsia="Times New Roman" w:hAnsi="Arial" w:cs="Arial"/>
          <w:color w:val="434343"/>
        </w:rPr>
        <w:t xml:space="preserve"> </w:t>
      </w:r>
      <w:r w:rsidRPr="00F33310">
        <w:rPr>
          <w:rFonts w:ascii="Arial" w:eastAsia="Times New Roman" w:hAnsi="Arial" w:cs="Arial"/>
          <w:color w:val="434343"/>
        </w:rPr>
        <w:t>also keep an eye to the future; anticipating</w:t>
      </w:r>
      <w:r>
        <w:rPr>
          <w:rFonts w:ascii="Arial" w:eastAsia="Times New Roman" w:hAnsi="Arial" w:cs="Arial"/>
          <w:color w:val="434343"/>
        </w:rPr>
        <w:t xml:space="preserve"> </w:t>
      </w:r>
      <w:r w:rsidRPr="00F33310">
        <w:rPr>
          <w:rFonts w:ascii="Arial" w:eastAsia="Times New Roman" w:hAnsi="Arial" w:cs="Arial"/>
          <w:color w:val="434343"/>
        </w:rPr>
        <w:t>needs with a willingness to invest in</w:t>
      </w:r>
      <w:r>
        <w:rPr>
          <w:rFonts w:ascii="Arial" w:eastAsia="Times New Roman" w:hAnsi="Arial" w:cs="Arial"/>
          <w:color w:val="434343"/>
        </w:rPr>
        <w:t xml:space="preserve"> </w:t>
      </w:r>
      <w:r w:rsidRPr="00F33310">
        <w:rPr>
          <w:rFonts w:ascii="Arial" w:eastAsia="Times New Roman" w:hAnsi="Arial" w:cs="Arial"/>
          <w:color w:val="434343"/>
        </w:rPr>
        <w:t>technologies and processes that pave the</w:t>
      </w:r>
      <w:r>
        <w:rPr>
          <w:rFonts w:ascii="Arial" w:eastAsia="Times New Roman" w:hAnsi="Arial" w:cs="Arial"/>
          <w:color w:val="434343"/>
        </w:rPr>
        <w:t xml:space="preserve"> </w:t>
      </w:r>
      <w:r w:rsidRPr="00F33310">
        <w:rPr>
          <w:rFonts w:ascii="Arial" w:eastAsia="Times New Roman" w:hAnsi="Arial" w:cs="Arial"/>
          <w:color w:val="434343"/>
        </w:rPr>
        <w:t>way for sustained success.</w:t>
      </w:r>
      <w:r>
        <w:rPr>
          <w:rFonts w:ascii="Arial" w:eastAsia="Times New Roman" w:hAnsi="Arial" w:cs="Arial"/>
          <w:color w:val="434343"/>
        </w:rPr>
        <w:t xml:space="preserve"> </w:t>
      </w:r>
      <w:r w:rsidRPr="008C5223">
        <w:rPr>
          <w:rFonts w:ascii="Arial" w:eastAsia="Times New Roman" w:hAnsi="Arial" w:cs="Arial"/>
          <w:color w:val="434343"/>
        </w:rPr>
        <w:t>With Datastory</w:t>
      </w:r>
      <w:r>
        <w:rPr>
          <w:rFonts w:ascii="Arial" w:eastAsia="Times New Roman" w:hAnsi="Arial" w:cs="Arial"/>
          <w:color w:val="434343"/>
        </w:rPr>
        <w:t xml:space="preserve"> as the newest division in our business portfolio</w:t>
      </w:r>
      <w:r w:rsidRPr="008C5223">
        <w:rPr>
          <w:rFonts w:ascii="Arial" w:eastAsia="Times New Roman" w:hAnsi="Arial" w:cs="Arial"/>
          <w:color w:val="434343"/>
        </w:rPr>
        <w:t>, we can accelerate the growth of our efforts to bring location intelligence into the retail channel. </w:t>
      </w:r>
      <w:r>
        <w:rPr>
          <w:rFonts w:ascii="Arial" w:eastAsia="Times New Roman" w:hAnsi="Arial" w:cs="Arial"/>
          <w:color w:val="434343"/>
        </w:rPr>
        <w:t xml:space="preserve"> </w:t>
      </w:r>
    </w:p>
    <w:p w14:paraId="7C8E20FA" w14:textId="77777777" w:rsidR="00632B56" w:rsidRPr="008C5223" w:rsidRDefault="00632B56" w:rsidP="00632B56">
      <w:pPr>
        <w:spacing w:after="100"/>
        <w:rPr>
          <w:rFonts w:ascii="Times New Roman" w:eastAsia="Times New Roman" w:hAnsi="Times New Roman" w:cs="Times New Roman"/>
        </w:rPr>
      </w:pPr>
      <w:r w:rsidRPr="008C5223">
        <w:rPr>
          <w:rFonts w:ascii="Arial" w:eastAsia="Times New Roman" w:hAnsi="Arial" w:cs="Arial"/>
          <w:color w:val="434343"/>
        </w:rPr>
        <w:t xml:space="preserve">Datastory has been a trusted EAL Affiliate for nearly two years, helping us </w:t>
      </w:r>
      <w:bookmarkStart w:id="1" w:name="_Hlk121726308"/>
      <w:r w:rsidRPr="008C5223">
        <w:rPr>
          <w:rFonts w:ascii="Arial" w:eastAsia="Times New Roman" w:hAnsi="Arial" w:cs="Arial"/>
          <w:color w:val="434343"/>
        </w:rPr>
        <w:t xml:space="preserve">deliver best-in-class location intelligence solutions to the retail channel with </w:t>
      </w:r>
      <w:r>
        <w:rPr>
          <w:rFonts w:ascii="Arial" w:eastAsia="Times New Roman" w:hAnsi="Arial" w:cs="Arial"/>
          <w:color w:val="434343"/>
        </w:rPr>
        <w:t>key retailers and brands</w:t>
      </w:r>
      <w:bookmarkEnd w:id="1"/>
      <w:r>
        <w:rPr>
          <w:rFonts w:ascii="Arial" w:eastAsia="Times New Roman" w:hAnsi="Arial" w:cs="Arial"/>
          <w:color w:val="434343"/>
        </w:rPr>
        <w:t>.</w:t>
      </w:r>
      <w:r w:rsidRPr="008C5223">
        <w:rPr>
          <w:rFonts w:ascii="Arial" w:eastAsia="Times New Roman" w:hAnsi="Arial" w:cs="Arial"/>
          <w:color w:val="434343"/>
        </w:rPr>
        <w:t xml:space="preserve"> As a result, it feels quite natural to become their partner and expand upon our success together!</w:t>
      </w:r>
    </w:p>
    <w:p w14:paraId="73940556" w14:textId="77777777" w:rsidR="00632B56" w:rsidRDefault="00632B56" w:rsidP="00632B56">
      <w:pPr>
        <w:spacing w:after="100"/>
        <w:rPr>
          <w:rFonts w:ascii="Arial" w:eastAsia="Times New Roman" w:hAnsi="Arial" w:cs="Arial"/>
          <w:color w:val="434343"/>
        </w:rPr>
      </w:pPr>
      <w:r>
        <w:rPr>
          <w:rFonts w:ascii="Arial" w:eastAsia="Times New Roman" w:hAnsi="Arial" w:cs="Arial"/>
          <w:color w:val="434343"/>
        </w:rPr>
        <w:t xml:space="preserve">This new partnership will build upon our recent achievements in the channel in a more efficient and powerful way, </w:t>
      </w:r>
      <w:bookmarkStart w:id="2" w:name="_Hlk121726504"/>
      <w:r>
        <w:rPr>
          <w:rFonts w:ascii="Arial" w:eastAsia="Times New Roman" w:hAnsi="Arial" w:cs="Arial"/>
          <w:color w:val="434343"/>
        </w:rPr>
        <w:t xml:space="preserve">enabling our team to provide more customizable resources to optimize growth. In the next few months, we will share more information about how this will benefit EAL clients and empower sales growth. </w:t>
      </w:r>
    </w:p>
    <w:bookmarkEnd w:id="2"/>
    <w:p w14:paraId="109DB173" w14:textId="77777777" w:rsidR="00632B56" w:rsidRPr="008C5223" w:rsidRDefault="00632B56" w:rsidP="00632B56">
      <w:pPr>
        <w:spacing w:after="100"/>
        <w:rPr>
          <w:rFonts w:ascii="Times New Roman" w:eastAsia="Times New Roman" w:hAnsi="Times New Roman" w:cs="Times New Roman"/>
        </w:rPr>
      </w:pPr>
      <w:r w:rsidRPr="008C5223">
        <w:rPr>
          <w:rFonts w:ascii="Arial" w:eastAsia="Times New Roman" w:hAnsi="Arial" w:cs="Arial"/>
          <w:color w:val="434343"/>
        </w:rPr>
        <w:t xml:space="preserve">Datastory is a world-class, award-winning team of experts, grounded in a 28-year history of leadership in the location intelligence industry. The team is a blend of data scientists, GIS analysts, storytellers, subject matter experts, and strategic thinkers who artfully </w:t>
      </w:r>
      <w:bookmarkStart w:id="3" w:name="_Hlk121726872"/>
      <w:r w:rsidRPr="008C5223">
        <w:rPr>
          <w:rFonts w:ascii="Arial" w:eastAsia="Times New Roman" w:hAnsi="Arial" w:cs="Arial"/>
          <w:color w:val="434343"/>
        </w:rPr>
        <w:t>transform data into meaning and actionable insights. </w:t>
      </w:r>
    </w:p>
    <w:bookmarkEnd w:id="3"/>
    <w:p w14:paraId="0CAD5056" w14:textId="77777777" w:rsidR="00632B56" w:rsidRPr="008C5223" w:rsidRDefault="00632B56" w:rsidP="00632B56">
      <w:pPr>
        <w:spacing w:after="100"/>
        <w:rPr>
          <w:rFonts w:ascii="Times New Roman" w:eastAsia="Times New Roman" w:hAnsi="Times New Roman" w:cs="Times New Roman"/>
        </w:rPr>
      </w:pPr>
      <w:r w:rsidRPr="008C5223">
        <w:rPr>
          <w:rFonts w:ascii="Arial" w:eastAsia="Times New Roman" w:hAnsi="Arial" w:cs="Arial"/>
          <w:color w:val="434343"/>
        </w:rPr>
        <w:t>With a mission to “give data a voice” so that business decisions can be made more thoughtfully and confidently, Datastory has created a web app called MapDash™ which is an uncomplicated, powerful, and affordable way for business leaders to immediately gain access to location intelligence resources. MapDash puts a multitude of data at your fingertips, visualized to reveal patterns and opportunities, and equips you to generate business insights using simple but powerful tools.</w:t>
      </w:r>
    </w:p>
    <w:p w14:paraId="6FEFB8A0" w14:textId="515E1511" w:rsidR="00632B56" w:rsidRPr="008C5223" w:rsidRDefault="00632B56" w:rsidP="00632B56">
      <w:pPr>
        <w:spacing w:after="100"/>
        <w:rPr>
          <w:rFonts w:ascii="Times New Roman" w:eastAsia="Times New Roman" w:hAnsi="Times New Roman" w:cs="Times New Roman"/>
        </w:rPr>
      </w:pPr>
      <w:r w:rsidRPr="008C5223">
        <w:rPr>
          <w:rFonts w:ascii="Arial" w:eastAsia="Times New Roman" w:hAnsi="Arial" w:cs="Arial"/>
          <w:color w:val="434343"/>
        </w:rPr>
        <w:t xml:space="preserve">Together, we will advance the use of location intelligence within our retail channel, while building on and expanding Datastory’s ongoing success in real estate, </w:t>
      </w:r>
      <w:r w:rsidR="002D07C0" w:rsidRPr="008C5223">
        <w:rPr>
          <w:rFonts w:ascii="Arial" w:eastAsia="Times New Roman" w:hAnsi="Arial" w:cs="Arial"/>
          <w:color w:val="434343"/>
        </w:rPr>
        <w:t>non-profits</w:t>
      </w:r>
      <w:r w:rsidRPr="008C5223">
        <w:rPr>
          <w:rFonts w:ascii="Arial" w:eastAsia="Times New Roman" w:hAnsi="Arial" w:cs="Arial"/>
          <w:color w:val="434343"/>
        </w:rPr>
        <w:t>, economic development, healthcare, faith communities, and education.</w:t>
      </w:r>
    </w:p>
    <w:sectPr w:rsidR="00632B56" w:rsidRPr="008C5223" w:rsidSect="009625E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086D" w14:textId="77777777" w:rsidR="008B26CE" w:rsidRDefault="008B26CE" w:rsidP="0090009B">
      <w:r>
        <w:separator/>
      </w:r>
    </w:p>
  </w:endnote>
  <w:endnote w:type="continuationSeparator" w:id="0">
    <w:p w14:paraId="626302FF" w14:textId="77777777" w:rsidR="008B26CE" w:rsidRDefault="008B26CE" w:rsidP="009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12D2" w14:textId="77777777" w:rsidR="008B26CE" w:rsidRDefault="008B26CE" w:rsidP="0090009B">
      <w:r>
        <w:separator/>
      </w:r>
    </w:p>
  </w:footnote>
  <w:footnote w:type="continuationSeparator" w:id="0">
    <w:p w14:paraId="62778A5B" w14:textId="77777777" w:rsidR="008B26CE" w:rsidRDefault="008B26CE" w:rsidP="0090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F237" w14:textId="71BDFA65" w:rsidR="00632B56" w:rsidRDefault="00632B56">
    <w:pPr>
      <w:pStyle w:val="Header"/>
    </w:pPr>
    <w:r>
      <w:rPr>
        <w:noProof/>
      </w:rPr>
      <w:drawing>
        <wp:anchor distT="0" distB="0" distL="114300" distR="114300" simplePos="0" relativeHeight="251658240" behindDoc="0" locked="0" layoutInCell="1" allowOverlap="1" wp14:anchorId="21483D3D" wp14:editId="7F8F881E">
          <wp:simplePos x="0" y="0"/>
          <wp:positionH relativeFrom="column">
            <wp:posOffset>2924175</wp:posOffset>
          </wp:positionH>
          <wp:positionV relativeFrom="paragraph">
            <wp:posOffset>-211455</wp:posOffset>
          </wp:positionV>
          <wp:extent cx="3676650" cy="1366520"/>
          <wp:effectExtent l="0" t="0" r="0" b="508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1366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32"/>
    <w:rsid w:val="002C51D7"/>
    <w:rsid w:val="002D07C0"/>
    <w:rsid w:val="002F5DB3"/>
    <w:rsid w:val="004E2A85"/>
    <w:rsid w:val="0054102C"/>
    <w:rsid w:val="005C763B"/>
    <w:rsid w:val="00632B56"/>
    <w:rsid w:val="00654931"/>
    <w:rsid w:val="00685FEF"/>
    <w:rsid w:val="007024FC"/>
    <w:rsid w:val="007D6F4E"/>
    <w:rsid w:val="00821A48"/>
    <w:rsid w:val="008B26CE"/>
    <w:rsid w:val="0090009B"/>
    <w:rsid w:val="009625EC"/>
    <w:rsid w:val="009629F3"/>
    <w:rsid w:val="00A33EB1"/>
    <w:rsid w:val="00A42963"/>
    <w:rsid w:val="00A509F6"/>
    <w:rsid w:val="00AB1FAB"/>
    <w:rsid w:val="00CA0B87"/>
    <w:rsid w:val="00CB5432"/>
    <w:rsid w:val="00D46963"/>
    <w:rsid w:val="00E43210"/>
    <w:rsid w:val="00F03913"/>
    <w:rsid w:val="00FC7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03FD"/>
  <w15:docId w15:val="{EC03569C-4352-4552-A569-50413A16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B"/>
    <w:pPr>
      <w:tabs>
        <w:tab w:val="center" w:pos="4680"/>
        <w:tab w:val="right" w:pos="9360"/>
      </w:tabs>
    </w:pPr>
  </w:style>
  <w:style w:type="character" w:customStyle="1" w:styleId="HeaderChar">
    <w:name w:val="Header Char"/>
    <w:basedOn w:val="DefaultParagraphFont"/>
    <w:link w:val="Header"/>
    <w:uiPriority w:val="99"/>
    <w:rsid w:val="0090009B"/>
  </w:style>
  <w:style w:type="paragraph" w:styleId="Footer">
    <w:name w:val="footer"/>
    <w:basedOn w:val="Normal"/>
    <w:link w:val="FooterChar"/>
    <w:uiPriority w:val="99"/>
    <w:unhideWhenUsed/>
    <w:rsid w:val="0090009B"/>
    <w:pPr>
      <w:tabs>
        <w:tab w:val="center" w:pos="4680"/>
        <w:tab w:val="right" w:pos="9360"/>
      </w:tabs>
    </w:pPr>
  </w:style>
  <w:style w:type="character" w:customStyle="1" w:styleId="FooterChar">
    <w:name w:val="Footer Char"/>
    <w:basedOn w:val="DefaultParagraphFont"/>
    <w:link w:val="Footer"/>
    <w:uiPriority w:val="99"/>
    <w:rsid w:val="0090009B"/>
  </w:style>
  <w:style w:type="character" w:styleId="Hyperlink">
    <w:name w:val="Hyperlink"/>
    <w:basedOn w:val="DefaultParagraphFont"/>
    <w:uiPriority w:val="99"/>
    <w:unhideWhenUsed/>
    <w:rsid w:val="0090009B"/>
    <w:rPr>
      <w:color w:val="0563C1" w:themeColor="hyperlink"/>
      <w:u w:val="single"/>
    </w:rPr>
  </w:style>
  <w:style w:type="character" w:customStyle="1" w:styleId="UnresolvedMention1">
    <w:name w:val="Unresolved Mention1"/>
    <w:basedOn w:val="DefaultParagraphFont"/>
    <w:uiPriority w:val="99"/>
    <w:semiHidden/>
    <w:unhideWhenUsed/>
    <w:rsid w:val="0090009B"/>
    <w:rPr>
      <w:color w:val="605E5C"/>
      <w:shd w:val="clear" w:color="auto" w:fill="E1DFDD"/>
    </w:rPr>
  </w:style>
  <w:style w:type="paragraph" w:styleId="BalloonText">
    <w:name w:val="Balloon Text"/>
    <w:basedOn w:val="Normal"/>
    <w:link w:val="BalloonTextChar"/>
    <w:uiPriority w:val="99"/>
    <w:semiHidden/>
    <w:unhideWhenUsed/>
    <w:rsid w:val="007024FC"/>
    <w:rPr>
      <w:rFonts w:ascii="Tahoma" w:hAnsi="Tahoma" w:cs="Tahoma"/>
      <w:sz w:val="16"/>
      <w:szCs w:val="16"/>
    </w:rPr>
  </w:style>
  <w:style w:type="character" w:customStyle="1" w:styleId="BalloonTextChar">
    <w:name w:val="Balloon Text Char"/>
    <w:basedOn w:val="DefaultParagraphFont"/>
    <w:link w:val="BalloonText"/>
    <w:uiPriority w:val="99"/>
    <w:semiHidden/>
    <w:rsid w:val="00702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7457-D9C8-4007-A89E-BBCFADF3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Ashley Fogler</cp:lastModifiedBy>
  <cp:revision>3</cp:revision>
  <dcterms:created xsi:type="dcterms:W3CDTF">2022-12-13T20:28:00Z</dcterms:created>
  <dcterms:modified xsi:type="dcterms:W3CDTF">2022-12-13T20:34:00Z</dcterms:modified>
</cp:coreProperties>
</file>